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E8" w:rsidRPr="005265E8" w:rsidRDefault="005265E8" w:rsidP="005265E8">
      <w:pPr>
        <w:keepNext/>
        <w:framePr w:dropCap="drop" w:lines="3" w:wrap="around" w:vAnchor="text" w:hAnchor="text"/>
        <w:tabs>
          <w:tab w:val="left" w:pos="1320"/>
        </w:tabs>
        <w:spacing w:after="0" w:line="1159" w:lineRule="exact"/>
        <w:jc w:val="both"/>
        <w:textAlignment w:val="baseline"/>
        <w:rPr>
          <w:rFonts w:cstheme="minorHAnsi"/>
          <w:i w:val="0"/>
          <w:position w:val="-11"/>
          <w:sz w:val="147"/>
          <w:szCs w:val="28"/>
        </w:rPr>
      </w:pPr>
      <w:r w:rsidRPr="005265E8">
        <w:rPr>
          <w:rFonts w:cstheme="minorHAnsi"/>
          <w:i w:val="0"/>
          <w:position w:val="-11"/>
          <w:sz w:val="147"/>
          <w:szCs w:val="28"/>
        </w:rPr>
        <w:t>A</w:t>
      </w:r>
    </w:p>
    <w:p w:rsidR="00801C4D" w:rsidRDefault="005265E8" w:rsidP="005265E8">
      <w:pPr>
        <w:tabs>
          <w:tab w:val="left" w:pos="1320"/>
        </w:tabs>
        <w:jc w:val="both"/>
        <w:rPr>
          <w:i w:val="0"/>
          <w:sz w:val="28"/>
          <w:szCs w:val="28"/>
        </w:rPr>
      </w:pPr>
      <w:r>
        <w:rPr>
          <w:i w:val="0"/>
          <w:sz w:val="28"/>
          <w:szCs w:val="28"/>
        </w:rPr>
        <w:t xml:space="preserve"> </w:t>
      </w:r>
      <w:r w:rsidRPr="005265E8">
        <w:rPr>
          <w:i w:val="0"/>
          <w:sz w:val="28"/>
          <w:szCs w:val="28"/>
        </w:rPr>
        <w:t xml:space="preserve">One day workshop on </w:t>
      </w:r>
      <w:r w:rsidRPr="00D91BE9">
        <w:rPr>
          <w:b/>
          <w:i w:val="0"/>
          <w:sz w:val="28"/>
          <w:szCs w:val="28"/>
        </w:rPr>
        <w:t>“Building Awareness on Intellectual Property Rights”</w:t>
      </w:r>
      <w:r>
        <w:rPr>
          <w:i w:val="0"/>
          <w:sz w:val="28"/>
          <w:szCs w:val="28"/>
        </w:rPr>
        <w:t xml:space="preserve"> was organized by faculty of Computer Science &amp; Applications (AGI) with an association and sponsorship by Uttarakhand State Council of Science &amp; Technology (UCOST</w:t>
      </w:r>
      <w:r w:rsidR="00DC1AD6">
        <w:rPr>
          <w:i w:val="0"/>
          <w:sz w:val="28"/>
          <w:szCs w:val="28"/>
        </w:rPr>
        <w:t>)</w:t>
      </w:r>
      <w:r>
        <w:rPr>
          <w:i w:val="0"/>
          <w:sz w:val="28"/>
          <w:szCs w:val="28"/>
        </w:rPr>
        <w:t>, Dept of Science &amp;</w:t>
      </w:r>
      <w:r w:rsidR="00DC1AD6">
        <w:rPr>
          <w:i w:val="0"/>
          <w:sz w:val="28"/>
          <w:szCs w:val="28"/>
        </w:rPr>
        <w:t xml:space="preserve"> Technology, (</w:t>
      </w:r>
      <w:r>
        <w:rPr>
          <w:i w:val="0"/>
          <w:sz w:val="28"/>
          <w:szCs w:val="28"/>
        </w:rPr>
        <w:t>Government of India) on 20</w:t>
      </w:r>
      <w:r w:rsidRPr="005265E8">
        <w:rPr>
          <w:i w:val="0"/>
          <w:sz w:val="28"/>
          <w:szCs w:val="28"/>
          <w:vertAlign w:val="superscript"/>
        </w:rPr>
        <w:t>th</w:t>
      </w:r>
      <w:r>
        <w:rPr>
          <w:i w:val="0"/>
          <w:sz w:val="28"/>
          <w:szCs w:val="28"/>
        </w:rPr>
        <w:t xml:space="preserve"> April, 2018. </w:t>
      </w:r>
    </w:p>
    <w:p w:rsidR="00A5730D" w:rsidRDefault="00A5730D" w:rsidP="005265E8">
      <w:pPr>
        <w:tabs>
          <w:tab w:val="left" w:pos="1320"/>
        </w:tabs>
        <w:jc w:val="both"/>
        <w:rPr>
          <w:i w:val="0"/>
          <w:sz w:val="28"/>
          <w:szCs w:val="28"/>
        </w:rPr>
      </w:pPr>
      <w:r>
        <w:rPr>
          <w:i w:val="0"/>
          <w:noProof/>
          <w:sz w:val="28"/>
          <w:szCs w:val="28"/>
          <w:lang w:bidi="ar-SA"/>
        </w:rPr>
        <w:drawing>
          <wp:inline distT="0" distB="0" distL="0" distR="0">
            <wp:extent cx="5939645" cy="3037114"/>
            <wp:effectExtent l="19050" t="0" r="3955" b="0"/>
            <wp:docPr id="4" name="Picture 3" descr="FB_IMG_1524306049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4306049266.jpg"/>
                    <pic:cNvPicPr/>
                  </pic:nvPicPr>
                  <pic:blipFill>
                    <a:blip r:embed="rId4" cstate="print"/>
                    <a:stretch>
                      <a:fillRect/>
                    </a:stretch>
                  </pic:blipFill>
                  <pic:spPr>
                    <a:xfrm>
                      <a:off x="0" y="0"/>
                      <a:ext cx="5943600" cy="3039136"/>
                    </a:xfrm>
                    <a:prstGeom prst="rect">
                      <a:avLst/>
                    </a:prstGeom>
                  </pic:spPr>
                </pic:pic>
              </a:graphicData>
            </a:graphic>
          </wp:inline>
        </w:drawing>
      </w:r>
    </w:p>
    <w:p w:rsidR="005265E8" w:rsidRDefault="005265E8" w:rsidP="005265E8">
      <w:pPr>
        <w:tabs>
          <w:tab w:val="left" w:pos="1320"/>
        </w:tabs>
        <w:jc w:val="both"/>
        <w:rPr>
          <w:i w:val="0"/>
          <w:sz w:val="28"/>
          <w:szCs w:val="28"/>
        </w:rPr>
      </w:pPr>
      <w:r>
        <w:rPr>
          <w:i w:val="0"/>
          <w:sz w:val="28"/>
          <w:szCs w:val="28"/>
        </w:rPr>
        <w:t xml:space="preserve">The workshop commenced with an inaugural session </w:t>
      </w:r>
      <w:r w:rsidR="00DC1AD6">
        <w:rPr>
          <w:i w:val="0"/>
          <w:sz w:val="28"/>
          <w:szCs w:val="28"/>
        </w:rPr>
        <w:t xml:space="preserve">and lamp lightning ceremony by the dignitaries from UCOST and honorable management of AGI, which was followed by </w:t>
      </w:r>
      <w:proofErr w:type="spellStart"/>
      <w:r w:rsidR="00DC1AD6">
        <w:rPr>
          <w:i w:val="0"/>
          <w:sz w:val="28"/>
          <w:szCs w:val="28"/>
        </w:rPr>
        <w:t>Saraswati</w:t>
      </w:r>
      <w:proofErr w:type="spellEnd"/>
      <w:r w:rsidR="00DC1AD6">
        <w:rPr>
          <w:i w:val="0"/>
          <w:sz w:val="28"/>
          <w:szCs w:val="28"/>
        </w:rPr>
        <w:t xml:space="preserve"> </w:t>
      </w:r>
      <w:proofErr w:type="spellStart"/>
      <w:r w:rsidR="00DC1AD6">
        <w:rPr>
          <w:i w:val="0"/>
          <w:sz w:val="28"/>
          <w:szCs w:val="28"/>
        </w:rPr>
        <w:t>vandana</w:t>
      </w:r>
      <w:proofErr w:type="spellEnd"/>
      <w:r w:rsidR="00DC1AD6">
        <w:rPr>
          <w:i w:val="0"/>
          <w:sz w:val="28"/>
          <w:szCs w:val="28"/>
        </w:rPr>
        <w:t>. After this</w:t>
      </w:r>
      <w:r w:rsidR="00282860">
        <w:rPr>
          <w:i w:val="0"/>
          <w:sz w:val="28"/>
          <w:szCs w:val="28"/>
        </w:rPr>
        <w:t>,</w:t>
      </w:r>
      <w:r w:rsidR="00DC1AD6">
        <w:rPr>
          <w:i w:val="0"/>
          <w:sz w:val="28"/>
          <w:szCs w:val="28"/>
        </w:rPr>
        <w:t xml:space="preserve"> keeping the </w:t>
      </w:r>
      <w:r w:rsidR="00282860">
        <w:rPr>
          <w:i w:val="0"/>
          <w:sz w:val="28"/>
          <w:szCs w:val="28"/>
        </w:rPr>
        <w:t>AGI tradition</w:t>
      </w:r>
      <w:r w:rsidR="00DC1AD6">
        <w:rPr>
          <w:i w:val="0"/>
          <w:sz w:val="28"/>
          <w:szCs w:val="28"/>
        </w:rPr>
        <w:t xml:space="preserve"> </w:t>
      </w:r>
      <w:r w:rsidR="00282860">
        <w:rPr>
          <w:i w:val="0"/>
          <w:sz w:val="28"/>
          <w:szCs w:val="28"/>
        </w:rPr>
        <w:t>t</w:t>
      </w:r>
      <w:r w:rsidR="00DC1AD6">
        <w:rPr>
          <w:i w:val="0"/>
          <w:sz w:val="28"/>
          <w:szCs w:val="28"/>
        </w:rPr>
        <w:t xml:space="preserve">he honorable management of Amrapali family facilitated the guests with bouquet and mementos. Mr. N. S. </w:t>
      </w:r>
      <w:proofErr w:type="spellStart"/>
      <w:r w:rsidR="00DC1AD6">
        <w:rPr>
          <w:i w:val="0"/>
          <w:sz w:val="28"/>
          <w:szCs w:val="28"/>
        </w:rPr>
        <w:t>Dasila</w:t>
      </w:r>
      <w:proofErr w:type="spellEnd"/>
      <w:r w:rsidR="00DC1AD6">
        <w:rPr>
          <w:i w:val="0"/>
          <w:sz w:val="28"/>
          <w:szCs w:val="28"/>
        </w:rPr>
        <w:t xml:space="preserve"> on behalf of </w:t>
      </w:r>
      <w:proofErr w:type="gramStart"/>
      <w:r w:rsidR="00DC1AD6">
        <w:rPr>
          <w:i w:val="0"/>
          <w:sz w:val="28"/>
          <w:szCs w:val="28"/>
        </w:rPr>
        <w:t>FCSA,</w:t>
      </w:r>
      <w:proofErr w:type="gramEnd"/>
      <w:r w:rsidR="00DC1AD6">
        <w:rPr>
          <w:i w:val="0"/>
          <w:sz w:val="28"/>
          <w:szCs w:val="28"/>
        </w:rPr>
        <w:t xml:space="preserve"> welcomed the experts from UCOST for the workshop and gave a brief introduction to the audience about the sessions scheduled for the day.</w:t>
      </w:r>
      <w:r w:rsidR="00282860">
        <w:rPr>
          <w:i w:val="0"/>
          <w:sz w:val="28"/>
          <w:szCs w:val="28"/>
        </w:rPr>
        <w:t xml:space="preserve"> The workshop was divided into four sessions of knowledge sharing, with a high tea and lunch break in between.</w:t>
      </w:r>
    </w:p>
    <w:p w:rsidR="00A5730D" w:rsidRPr="00A5730D" w:rsidRDefault="00A5730D" w:rsidP="005265E8">
      <w:pPr>
        <w:tabs>
          <w:tab w:val="left" w:pos="1320"/>
        </w:tabs>
        <w:jc w:val="both"/>
        <w:rPr>
          <w:i w:val="0"/>
          <w:sz w:val="28"/>
          <w:szCs w:val="28"/>
        </w:rPr>
      </w:pPr>
      <w:r>
        <w:rPr>
          <w:i w:val="0"/>
          <w:noProof/>
          <w:sz w:val="28"/>
          <w:szCs w:val="28"/>
          <w:lang w:bidi="ar-SA"/>
        </w:rPr>
        <w:t xml:space="preserve">             </w:t>
      </w:r>
      <w:r>
        <w:rPr>
          <w:i w:val="0"/>
          <w:noProof/>
          <w:sz w:val="28"/>
          <w:szCs w:val="28"/>
          <w:lang w:bidi="ar-SA"/>
        </w:rPr>
        <w:drawing>
          <wp:inline distT="0" distB="0" distL="0" distR="0">
            <wp:extent cx="4378779" cy="1619808"/>
            <wp:effectExtent l="19050" t="0" r="2721" b="0"/>
            <wp:docPr id="1" name="Picture 0" descr="FB_IMG_152430606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4306066471.jpg"/>
                    <pic:cNvPicPr/>
                  </pic:nvPicPr>
                  <pic:blipFill>
                    <a:blip r:embed="rId5" cstate="print"/>
                    <a:stretch>
                      <a:fillRect/>
                    </a:stretch>
                  </pic:blipFill>
                  <pic:spPr>
                    <a:xfrm>
                      <a:off x="0" y="0"/>
                      <a:ext cx="4385472" cy="1622284"/>
                    </a:xfrm>
                    <a:prstGeom prst="rect">
                      <a:avLst/>
                    </a:prstGeom>
                  </pic:spPr>
                </pic:pic>
              </a:graphicData>
            </a:graphic>
          </wp:inline>
        </w:drawing>
      </w:r>
    </w:p>
    <w:p w:rsidR="00A5730D" w:rsidRDefault="00A5730D" w:rsidP="005265E8">
      <w:pPr>
        <w:tabs>
          <w:tab w:val="left" w:pos="1320"/>
        </w:tabs>
        <w:jc w:val="both"/>
        <w:rPr>
          <w:b/>
          <w:i w:val="0"/>
          <w:sz w:val="28"/>
          <w:szCs w:val="28"/>
        </w:rPr>
      </w:pPr>
    </w:p>
    <w:p w:rsidR="00282860" w:rsidRPr="00436D2E" w:rsidRDefault="00282860" w:rsidP="005265E8">
      <w:pPr>
        <w:tabs>
          <w:tab w:val="left" w:pos="1320"/>
        </w:tabs>
        <w:jc w:val="both"/>
        <w:rPr>
          <w:b/>
          <w:i w:val="0"/>
          <w:sz w:val="28"/>
          <w:szCs w:val="28"/>
        </w:rPr>
      </w:pPr>
      <w:r w:rsidRPr="00436D2E">
        <w:rPr>
          <w:b/>
          <w:i w:val="0"/>
          <w:sz w:val="28"/>
          <w:szCs w:val="28"/>
        </w:rPr>
        <w:lastRenderedPageBreak/>
        <w:t xml:space="preserve">Session 01: </w:t>
      </w:r>
    </w:p>
    <w:p w:rsidR="00282860" w:rsidRDefault="00282860" w:rsidP="005265E8">
      <w:pPr>
        <w:tabs>
          <w:tab w:val="left" w:pos="1320"/>
        </w:tabs>
        <w:jc w:val="both"/>
        <w:rPr>
          <w:b/>
          <w:i w:val="0"/>
          <w:sz w:val="28"/>
          <w:szCs w:val="28"/>
        </w:rPr>
      </w:pPr>
      <w:r>
        <w:rPr>
          <w:b/>
          <w:i w:val="0"/>
          <w:sz w:val="28"/>
          <w:szCs w:val="28"/>
        </w:rPr>
        <w:t xml:space="preserve">Speaker: Dr. </w:t>
      </w:r>
      <w:proofErr w:type="spellStart"/>
      <w:r>
        <w:rPr>
          <w:b/>
          <w:i w:val="0"/>
          <w:sz w:val="28"/>
          <w:szCs w:val="28"/>
        </w:rPr>
        <w:t>Anju</w:t>
      </w:r>
      <w:proofErr w:type="spellEnd"/>
      <w:r>
        <w:rPr>
          <w:b/>
          <w:i w:val="0"/>
          <w:sz w:val="28"/>
          <w:szCs w:val="28"/>
        </w:rPr>
        <w:t xml:space="preserve"> </w:t>
      </w:r>
      <w:proofErr w:type="spellStart"/>
      <w:r>
        <w:rPr>
          <w:b/>
          <w:i w:val="0"/>
          <w:sz w:val="28"/>
          <w:szCs w:val="28"/>
        </w:rPr>
        <w:t>Rawat</w:t>
      </w:r>
      <w:proofErr w:type="spellEnd"/>
      <w:r>
        <w:rPr>
          <w:b/>
          <w:i w:val="0"/>
          <w:sz w:val="28"/>
          <w:szCs w:val="28"/>
        </w:rPr>
        <w:t>, Scientist-B, UCOST</w:t>
      </w:r>
    </w:p>
    <w:p w:rsidR="00282860" w:rsidRDefault="00282860" w:rsidP="005265E8">
      <w:pPr>
        <w:tabs>
          <w:tab w:val="left" w:pos="1320"/>
        </w:tabs>
        <w:jc w:val="both"/>
        <w:rPr>
          <w:i w:val="0"/>
          <w:sz w:val="28"/>
          <w:szCs w:val="28"/>
        </w:rPr>
      </w:pPr>
      <w:r w:rsidRPr="00282860">
        <w:rPr>
          <w:i w:val="0"/>
          <w:sz w:val="28"/>
          <w:szCs w:val="28"/>
        </w:rPr>
        <w:t>This session covered the concept and basic knowledge about IPR i.e. Patent, Trademark, GI &amp; Designs, Layout Designs etc.</w:t>
      </w:r>
      <w:r>
        <w:rPr>
          <w:i w:val="0"/>
          <w:sz w:val="28"/>
          <w:szCs w:val="28"/>
        </w:rPr>
        <w:t xml:space="preserve"> The expert gave an insight of the Intellectual Property Rights and defined that how a single device like a mobile phone can have </w:t>
      </w:r>
      <w:r w:rsidR="00D016FD">
        <w:rPr>
          <w:i w:val="0"/>
          <w:sz w:val="28"/>
          <w:szCs w:val="28"/>
        </w:rPr>
        <w:t>more than 256 plus patents for its different components. Different forms of IPR such as Literary/Artistic work and Industrial work were categorized and explained with the help of daily life examples to the audience for clear understanding. It was also made very simple to understand that what can and what cannot be called an invention. Various criteria for patentability were discussed with help of pictorial representation. Other aspects of IPR, such as Geographical Indications (GI) and Trade secre</w:t>
      </w:r>
      <w:r w:rsidR="00436D2E">
        <w:rPr>
          <w:i w:val="0"/>
          <w:sz w:val="28"/>
          <w:szCs w:val="28"/>
        </w:rPr>
        <w:t>ts were also discussed in brief, as it was to</w:t>
      </w:r>
      <w:r w:rsidR="00D016FD">
        <w:rPr>
          <w:i w:val="0"/>
          <w:sz w:val="28"/>
          <w:szCs w:val="28"/>
        </w:rPr>
        <w:t xml:space="preserve"> be </w:t>
      </w:r>
      <w:r w:rsidR="00436D2E">
        <w:rPr>
          <w:i w:val="0"/>
          <w:sz w:val="28"/>
          <w:szCs w:val="28"/>
        </w:rPr>
        <w:t>delivered by other experts in upcoming sessions.</w:t>
      </w:r>
    </w:p>
    <w:p w:rsidR="00436D2E" w:rsidRDefault="00436D2E" w:rsidP="005265E8">
      <w:pPr>
        <w:tabs>
          <w:tab w:val="left" w:pos="1320"/>
        </w:tabs>
        <w:jc w:val="both"/>
        <w:rPr>
          <w:b/>
          <w:i w:val="0"/>
          <w:sz w:val="28"/>
          <w:szCs w:val="28"/>
        </w:rPr>
      </w:pPr>
      <w:r>
        <w:rPr>
          <w:b/>
          <w:i w:val="0"/>
          <w:sz w:val="28"/>
          <w:szCs w:val="28"/>
        </w:rPr>
        <w:t xml:space="preserve">Session </w:t>
      </w:r>
      <w:r w:rsidRPr="00436D2E">
        <w:rPr>
          <w:b/>
          <w:i w:val="0"/>
          <w:sz w:val="28"/>
          <w:szCs w:val="28"/>
        </w:rPr>
        <w:t>02</w:t>
      </w:r>
      <w:r>
        <w:rPr>
          <w:b/>
          <w:i w:val="0"/>
          <w:sz w:val="28"/>
          <w:szCs w:val="28"/>
        </w:rPr>
        <w:t>:</w:t>
      </w:r>
    </w:p>
    <w:p w:rsidR="00436D2E" w:rsidRDefault="00436D2E" w:rsidP="00436D2E">
      <w:pPr>
        <w:tabs>
          <w:tab w:val="left" w:pos="1320"/>
        </w:tabs>
        <w:jc w:val="both"/>
        <w:rPr>
          <w:b/>
          <w:i w:val="0"/>
          <w:sz w:val="28"/>
          <w:szCs w:val="28"/>
        </w:rPr>
      </w:pPr>
      <w:r>
        <w:rPr>
          <w:b/>
          <w:i w:val="0"/>
          <w:sz w:val="28"/>
          <w:szCs w:val="28"/>
        </w:rPr>
        <w:t xml:space="preserve">Speaker: Mr. </w:t>
      </w:r>
      <w:proofErr w:type="spellStart"/>
      <w:r>
        <w:rPr>
          <w:b/>
          <w:i w:val="0"/>
          <w:sz w:val="28"/>
          <w:szCs w:val="28"/>
        </w:rPr>
        <w:t>Himanshu</w:t>
      </w:r>
      <w:proofErr w:type="spellEnd"/>
      <w:r>
        <w:rPr>
          <w:b/>
          <w:i w:val="0"/>
          <w:sz w:val="28"/>
          <w:szCs w:val="28"/>
        </w:rPr>
        <w:t xml:space="preserve"> </w:t>
      </w:r>
      <w:proofErr w:type="spellStart"/>
      <w:r>
        <w:rPr>
          <w:b/>
          <w:i w:val="0"/>
          <w:sz w:val="28"/>
          <w:szCs w:val="28"/>
        </w:rPr>
        <w:t>Goel</w:t>
      </w:r>
      <w:proofErr w:type="spellEnd"/>
      <w:r>
        <w:rPr>
          <w:b/>
          <w:i w:val="0"/>
          <w:sz w:val="28"/>
          <w:szCs w:val="28"/>
        </w:rPr>
        <w:t>, Project Scientist, UCOST</w:t>
      </w:r>
    </w:p>
    <w:p w:rsidR="00436D2E" w:rsidRDefault="00436D2E" w:rsidP="00436D2E">
      <w:pPr>
        <w:tabs>
          <w:tab w:val="left" w:pos="1320"/>
        </w:tabs>
        <w:jc w:val="both"/>
        <w:rPr>
          <w:i w:val="0"/>
          <w:sz w:val="28"/>
          <w:szCs w:val="28"/>
        </w:rPr>
      </w:pPr>
      <w:r w:rsidRPr="00436D2E">
        <w:rPr>
          <w:i w:val="0"/>
          <w:sz w:val="28"/>
          <w:szCs w:val="28"/>
        </w:rPr>
        <w:t xml:space="preserve">This session covered the concept of patenting system in India &amp; role of </w:t>
      </w:r>
      <w:r>
        <w:rPr>
          <w:i w:val="0"/>
          <w:sz w:val="28"/>
          <w:szCs w:val="28"/>
        </w:rPr>
        <w:t>Patent Information Center (</w:t>
      </w:r>
      <w:r w:rsidRPr="00436D2E">
        <w:rPr>
          <w:i w:val="0"/>
          <w:sz w:val="28"/>
          <w:szCs w:val="28"/>
        </w:rPr>
        <w:t>PIC</w:t>
      </w:r>
      <w:r>
        <w:rPr>
          <w:i w:val="0"/>
          <w:sz w:val="28"/>
          <w:szCs w:val="28"/>
        </w:rPr>
        <w:t>)</w:t>
      </w:r>
      <w:r w:rsidRPr="00436D2E">
        <w:rPr>
          <w:i w:val="0"/>
          <w:sz w:val="28"/>
          <w:szCs w:val="28"/>
        </w:rPr>
        <w:t xml:space="preserve"> in Uttarakhand. The lecture concentrate</w:t>
      </w:r>
      <w:r>
        <w:rPr>
          <w:i w:val="0"/>
          <w:sz w:val="28"/>
          <w:szCs w:val="28"/>
        </w:rPr>
        <w:t>d</w:t>
      </w:r>
      <w:r w:rsidRPr="00436D2E">
        <w:rPr>
          <w:i w:val="0"/>
          <w:sz w:val="28"/>
          <w:szCs w:val="28"/>
        </w:rPr>
        <w:t xml:space="preserve"> on sensitizing the importance of Patents and</w:t>
      </w:r>
      <w:r>
        <w:rPr>
          <w:i w:val="0"/>
          <w:sz w:val="28"/>
          <w:szCs w:val="28"/>
        </w:rPr>
        <w:t xml:space="preserve"> also to have an idea of patent registration process and its enforcement. Expert presented the scenario of patent filing in India</w:t>
      </w:r>
      <w:r w:rsidR="00715A03">
        <w:rPr>
          <w:i w:val="0"/>
          <w:sz w:val="28"/>
          <w:szCs w:val="28"/>
        </w:rPr>
        <w:t xml:space="preserve">, which showed a great concern as the number is very less in comparison to other developing countries and small countries that are based on skill driven economies. He discussed about the procedure of granting the patent and also focused on the hierarchy and working of Indian Patent Office. A very descriptive flowchart was explained regarding the entire process of patenting from filing of application to grant/revoke/amendment of the patent. Role of UCOST in helping out the applicant to register for patent was also </w:t>
      </w:r>
      <w:r w:rsidR="005E429E">
        <w:rPr>
          <w:i w:val="0"/>
          <w:sz w:val="28"/>
          <w:szCs w:val="28"/>
        </w:rPr>
        <w:t>described and a promise to help anytime was also assured.</w:t>
      </w:r>
    </w:p>
    <w:p w:rsidR="005E429E" w:rsidRDefault="005E429E" w:rsidP="005E429E">
      <w:pPr>
        <w:tabs>
          <w:tab w:val="left" w:pos="1320"/>
        </w:tabs>
        <w:jc w:val="both"/>
        <w:rPr>
          <w:b/>
          <w:i w:val="0"/>
          <w:sz w:val="28"/>
          <w:szCs w:val="28"/>
        </w:rPr>
      </w:pPr>
      <w:r>
        <w:rPr>
          <w:b/>
          <w:i w:val="0"/>
          <w:sz w:val="28"/>
          <w:szCs w:val="28"/>
        </w:rPr>
        <w:t xml:space="preserve">Session </w:t>
      </w:r>
      <w:r w:rsidRPr="00436D2E">
        <w:rPr>
          <w:b/>
          <w:i w:val="0"/>
          <w:sz w:val="28"/>
          <w:szCs w:val="28"/>
        </w:rPr>
        <w:t>0</w:t>
      </w:r>
      <w:r>
        <w:rPr>
          <w:b/>
          <w:i w:val="0"/>
          <w:sz w:val="28"/>
          <w:szCs w:val="28"/>
        </w:rPr>
        <w:t>3:</w:t>
      </w:r>
    </w:p>
    <w:p w:rsidR="005E429E" w:rsidRDefault="005E429E" w:rsidP="005E429E">
      <w:pPr>
        <w:tabs>
          <w:tab w:val="left" w:pos="1320"/>
        </w:tabs>
        <w:jc w:val="both"/>
        <w:rPr>
          <w:b/>
          <w:i w:val="0"/>
          <w:sz w:val="28"/>
          <w:szCs w:val="28"/>
        </w:rPr>
      </w:pPr>
      <w:r>
        <w:rPr>
          <w:b/>
          <w:i w:val="0"/>
          <w:sz w:val="28"/>
          <w:szCs w:val="28"/>
        </w:rPr>
        <w:t xml:space="preserve">Speaker: Ms. </w:t>
      </w:r>
      <w:proofErr w:type="spellStart"/>
      <w:r>
        <w:rPr>
          <w:b/>
          <w:i w:val="0"/>
          <w:sz w:val="28"/>
          <w:szCs w:val="28"/>
        </w:rPr>
        <w:t>Swatee</w:t>
      </w:r>
      <w:proofErr w:type="spellEnd"/>
      <w:r>
        <w:rPr>
          <w:b/>
          <w:i w:val="0"/>
          <w:sz w:val="28"/>
          <w:szCs w:val="28"/>
        </w:rPr>
        <w:t xml:space="preserve"> </w:t>
      </w:r>
      <w:proofErr w:type="spellStart"/>
      <w:r>
        <w:rPr>
          <w:b/>
          <w:i w:val="0"/>
          <w:sz w:val="28"/>
          <w:szCs w:val="28"/>
        </w:rPr>
        <w:t>Rawat</w:t>
      </w:r>
      <w:proofErr w:type="spellEnd"/>
      <w:r>
        <w:rPr>
          <w:b/>
          <w:i w:val="0"/>
          <w:sz w:val="28"/>
          <w:szCs w:val="28"/>
        </w:rPr>
        <w:t>, Scientific Trainee, TIFAC, UCOST</w:t>
      </w:r>
    </w:p>
    <w:p w:rsidR="005E429E" w:rsidRDefault="005E429E" w:rsidP="005E429E">
      <w:pPr>
        <w:tabs>
          <w:tab w:val="left" w:pos="1320"/>
        </w:tabs>
        <w:jc w:val="both"/>
        <w:rPr>
          <w:i w:val="0"/>
          <w:sz w:val="28"/>
          <w:szCs w:val="28"/>
        </w:rPr>
      </w:pPr>
      <w:r w:rsidRPr="005E429E">
        <w:rPr>
          <w:i w:val="0"/>
          <w:sz w:val="28"/>
          <w:szCs w:val="28"/>
        </w:rPr>
        <w:t xml:space="preserve">This session was focused on the importance of copyright and copyright system in India. The copyright Act 1957 was discussed with all the forms that come under </w:t>
      </w:r>
      <w:r w:rsidRPr="005E429E">
        <w:rPr>
          <w:i w:val="0"/>
          <w:sz w:val="28"/>
          <w:szCs w:val="28"/>
        </w:rPr>
        <w:lastRenderedPageBreak/>
        <w:t xml:space="preserve">this law. The definition of the term ‘exclusive rights’ </w:t>
      </w:r>
      <w:proofErr w:type="spellStart"/>
      <w:r w:rsidRPr="005E429E">
        <w:rPr>
          <w:i w:val="0"/>
          <w:sz w:val="28"/>
          <w:szCs w:val="28"/>
        </w:rPr>
        <w:t>wa</w:t>
      </w:r>
      <w:proofErr w:type="spellEnd"/>
      <w:r w:rsidRPr="005E429E">
        <w:rPr>
          <w:i w:val="0"/>
          <w:sz w:val="28"/>
          <w:szCs w:val="28"/>
        </w:rPr>
        <w:t xml:space="preserve"> discussed in detail, with all the points that come under them. Very good examples were quoted from movies, literature and daily life to explain the thin line between copyright infringement and fair use of rights. The role of judiciary was also brought into notice. The details along with fee structure </w:t>
      </w:r>
      <w:r w:rsidR="003B018A">
        <w:rPr>
          <w:i w:val="0"/>
          <w:sz w:val="28"/>
          <w:szCs w:val="28"/>
        </w:rPr>
        <w:t xml:space="preserve">on how </w:t>
      </w:r>
      <w:r w:rsidRPr="005E429E">
        <w:rPr>
          <w:i w:val="0"/>
          <w:sz w:val="28"/>
          <w:szCs w:val="28"/>
        </w:rPr>
        <w:t>to file the copyright was shared with the audience.</w:t>
      </w:r>
    </w:p>
    <w:p w:rsidR="003B018A" w:rsidRDefault="003B018A" w:rsidP="003B018A">
      <w:pPr>
        <w:tabs>
          <w:tab w:val="left" w:pos="1320"/>
        </w:tabs>
        <w:jc w:val="both"/>
        <w:rPr>
          <w:b/>
          <w:i w:val="0"/>
          <w:sz w:val="28"/>
          <w:szCs w:val="28"/>
        </w:rPr>
      </w:pPr>
      <w:r>
        <w:rPr>
          <w:b/>
          <w:i w:val="0"/>
          <w:sz w:val="28"/>
          <w:szCs w:val="28"/>
        </w:rPr>
        <w:t xml:space="preserve">Session </w:t>
      </w:r>
      <w:r w:rsidRPr="00436D2E">
        <w:rPr>
          <w:b/>
          <w:i w:val="0"/>
          <w:sz w:val="28"/>
          <w:szCs w:val="28"/>
        </w:rPr>
        <w:t>0</w:t>
      </w:r>
      <w:r>
        <w:rPr>
          <w:b/>
          <w:i w:val="0"/>
          <w:sz w:val="28"/>
          <w:szCs w:val="28"/>
        </w:rPr>
        <w:t>4:</w:t>
      </w:r>
    </w:p>
    <w:p w:rsidR="003B018A" w:rsidRDefault="003B018A" w:rsidP="003B018A">
      <w:pPr>
        <w:tabs>
          <w:tab w:val="left" w:pos="1320"/>
        </w:tabs>
        <w:jc w:val="both"/>
        <w:rPr>
          <w:b/>
          <w:i w:val="0"/>
          <w:sz w:val="28"/>
          <w:szCs w:val="28"/>
        </w:rPr>
      </w:pPr>
      <w:r>
        <w:rPr>
          <w:b/>
          <w:i w:val="0"/>
          <w:sz w:val="28"/>
          <w:szCs w:val="28"/>
        </w:rPr>
        <w:t xml:space="preserve">Speaker: Ms. </w:t>
      </w:r>
      <w:proofErr w:type="spellStart"/>
      <w:r>
        <w:rPr>
          <w:b/>
          <w:i w:val="0"/>
          <w:sz w:val="28"/>
          <w:szCs w:val="28"/>
        </w:rPr>
        <w:t>Kamika</w:t>
      </w:r>
      <w:proofErr w:type="spellEnd"/>
      <w:r>
        <w:rPr>
          <w:b/>
          <w:i w:val="0"/>
          <w:sz w:val="28"/>
          <w:szCs w:val="28"/>
        </w:rPr>
        <w:t xml:space="preserve"> </w:t>
      </w:r>
      <w:proofErr w:type="spellStart"/>
      <w:r>
        <w:rPr>
          <w:b/>
          <w:i w:val="0"/>
          <w:sz w:val="28"/>
          <w:szCs w:val="28"/>
        </w:rPr>
        <w:t>Chaudhary</w:t>
      </w:r>
      <w:proofErr w:type="spellEnd"/>
      <w:r>
        <w:rPr>
          <w:b/>
          <w:i w:val="0"/>
          <w:sz w:val="28"/>
          <w:szCs w:val="28"/>
        </w:rPr>
        <w:t>, Scientific Trainee, TIFAC, UCOST</w:t>
      </w:r>
    </w:p>
    <w:p w:rsidR="003B018A" w:rsidRDefault="003B018A" w:rsidP="005E429E">
      <w:pPr>
        <w:tabs>
          <w:tab w:val="left" w:pos="1320"/>
        </w:tabs>
        <w:jc w:val="both"/>
        <w:rPr>
          <w:i w:val="0"/>
          <w:sz w:val="28"/>
          <w:szCs w:val="28"/>
        </w:rPr>
      </w:pPr>
      <w:r w:rsidRPr="003B018A">
        <w:rPr>
          <w:i w:val="0"/>
          <w:sz w:val="28"/>
          <w:szCs w:val="28"/>
        </w:rPr>
        <w:t>This session focused on Trademark and Industrial design. The issue such as what can be registered under trademark was explained in very effective way with the help of examples and case studies.</w:t>
      </w:r>
      <w:r>
        <w:rPr>
          <w:i w:val="0"/>
          <w:sz w:val="28"/>
          <w:szCs w:val="28"/>
        </w:rPr>
        <w:t xml:space="preserve"> Different types of Trademarks were explained with examples. Duration and fees for registration process along with Infringement laws were highlighted. It was also taught that how Design protection and aesthetic aspects of the products in an industry can be protected with the Industrial design trademarks.</w:t>
      </w:r>
    </w:p>
    <w:p w:rsidR="00A5730D" w:rsidRDefault="00A5730D" w:rsidP="005E429E">
      <w:pPr>
        <w:tabs>
          <w:tab w:val="left" w:pos="1320"/>
        </w:tabs>
        <w:jc w:val="both"/>
        <w:rPr>
          <w:i w:val="0"/>
          <w:sz w:val="28"/>
          <w:szCs w:val="28"/>
        </w:rPr>
      </w:pPr>
      <w:r>
        <w:rPr>
          <w:i w:val="0"/>
          <w:noProof/>
          <w:sz w:val="28"/>
          <w:szCs w:val="28"/>
          <w:lang w:bidi="ar-SA"/>
        </w:rPr>
        <w:t xml:space="preserve">    </w:t>
      </w:r>
      <w:r>
        <w:rPr>
          <w:i w:val="0"/>
          <w:noProof/>
          <w:sz w:val="28"/>
          <w:szCs w:val="28"/>
          <w:lang w:bidi="ar-SA"/>
        </w:rPr>
        <w:drawing>
          <wp:inline distT="0" distB="0" distL="0" distR="0">
            <wp:extent cx="2637064" cy="2318657"/>
            <wp:effectExtent l="19050" t="0" r="0" b="0"/>
            <wp:docPr id="2" name="Picture 1" descr="FB_IMG_152430607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4306074222.jpg"/>
                    <pic:cNvPicPr/>
                  </pic:nvPicPr>
                  <pic:blipFill>
                    <a:blip r:embed="rId6" cstate="print"/>
                    <a:stretch>
                      <a:fillRect/>
                    </a:stretch>
                  </pic:blipFill>
                  <pic:spPr>
                    <a:xfrm>
                      <a:off x="0" y="0"/>
                      <a:ext cx="2638820" cy="2320201"/>
                    </a:xfrm>
                    <a:prstGeom prst="rect">
                      <a:avLst/>
                    </a:prstGeom>
                  </pic:spPr>
                </pic:pic>
              </a:graphicData>
            </a:graphic>
          </wp:inline>
        </w:drawing>
      </w:r>
      <w:r>
        <w:rPr>
          <w:i w:val="0"/>
          <w:noProof/>
          <w:sz w:val="28"/>
          <w:szCs w:val="28"/>
          <w:lang w:bidi="ar-SA"/>
        </w:rPr>
        <w:drawing>
          <wp:inline distT="0" distB="0" distL="0" distR="0">
            <wp:extent cx="2703548" cy="2307772"/>
            <wp:effectExtent l="19050" t="0" r="1552" b="0"/>
            <wp:docPr id="3" name="Picture 2" descr="FB_IMG_1524306087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24306087479.jpg"/>
                    <pic:cNvPicPr/>
                  </pic:nvPicPr>
                  <pic:blipFill>
                    <a:blip r:embed="rId7" cstate="print"/>
                    <a:stretch>
                      <a:fillRect/>
                    </a:stretch>
                  </pic:blipFill>
                  <pic:spPr>
                    <a:xfrm>
                      <a:off x="0" y="0"/>
                      <a:ext cx="2711309" cy="2314397"/>
                    </a:xfrm>
                    <a:prstGeom prst="rect">
                      <a:avLst/>
                    </a:prstGeom>
                  </pic:spPr>
                </pic:pic>
              </a:graphicData>
            </a:graphic>
          </wp:inline>
        </w:drawing>
      </w:r>
    </w:p>
    <w:p w:rsidR="003B018A" w:rsidRDefault="003B018A" w:rsidP="005E429E">
      <w:pPr>
        <w:tabs>
          <w:tab w:val="left" w:pos="1320"/>
        </w:tabs>
        <w:jc w:val="both"/>
        <w:rPr>
          <w:i w:val="0"/>
          <w:sz w:val="28"/>
          <w:szCs w:val="28"/>
        </w:rPr>
      </w:pPr>
    </w:p>
    <w:p w:rsidR="00282860" w:rsidRPr="00A5730D" w:rsidRDefault="006C4A47" w:rsidP="005265E8">
      <w:pPr>
        <w:tabs>
          <w:tab w:val="left" w:pos="1320"/>
        </w:tabs>
        <w:jc w:val="both"/>
        <w:rPr>
          <w:i w:val="0"/>
          <w:sz w:val="28"/>
          <w:szCs w:val="28"/>
        </w:rPr>
      </w:pPr>
      <w:r>
        <w:rPr>
          <w:i w:val="0"/>
          <w:sz w:val="28"/>
          <w:szCs w:val="28"/>
        </w:rPr>
        <w:t xml:space="preserve">At the end of all sessions, a </w:t>
      </w:r>
      <w:r w:rsidR="003B018A">
        <w:rPr>
          <w:i w:val="0"/>
          <w:sz w:val="28"/>
          <w:szCs w:val="28"/>
        </w:rPr>
        <w:t>Valedictory speech with vote of thanks was</w:t>
      </w:r>
      <w:r>
        <w:rPr>
          <w:i w:val="0"/>
          <w:sz w:val="28"/>
          <w:szCs w:val="28"/>
        </w:rPr>
        <w:t xml:space="preserve"> delivered by Dr. M. K. </w:t>
      </w:r>
      <w:proofErr w:type="spellStart"/>
      <w:r>
        <w:rPr>
          <w:i w:val="0"/>
          <w:sz w:val="28"/>
          <w:szCs w:val="28"/>
        </w:rPr>
        <w:t>Pandey</w:t>
      </w:r>
      <w:proofErr w:type="spellEnd"/>
      <w:r>
        <w:rPr>
          <w:i w:val="0"/>
          <w:sz w:val="28"/>
          <w:szCs w:val="28"/>
        </w:rPr>
        <w:t xml:space="preserve"> (Director, FCSA), thanking the delegates for spearing their valuable time to enlighten the faculty and students of Amrapali Family with their expertise on IPR. A thank note was also delivered to all the committee members, technical team,</w:t>
      </w:r>
      <w:r w:rsidR="00D90527">
        <w:rPr>
          <w:i w:val="0"/>
          <w:sz w:val="28"/>
          <w:szCs w:val="28"/>
        </w:rPr>
        <w:t xml:space="preserve"> participating faculty members</w:t>
      </w:r>
      <w:r>
        <w:rPr>
          <w:i w:val="0"/>
          <w:sz w:val="28"/>
          <w:szCs w:val="28"/>
        </w:rPr>
        <w:t xml:space="preserve"> and students who helped in making this event a success</w:t>
      </w:r>
    </w:p>
    <w:sectPr w:rsidR="00282860" w:rsidRPr="00A5730D" w:rsidSect="00A5730D">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265E8"/>
    <w:rsid w:val="000151B2"/>
    <w:rsid w:val="000A0A4C"/>
    <w:rsid w:val="002773FD"/>
    <w:rsid w:val="00282860"/>
    <w:rsid w:val="003B018A"/>
    <w:rsid w:val="00436D2E"/>
    <w:rsid w:val="005265E8"/>
    <w:rsid w:val="005E429E"/>
    <w:rsid w:val="00693D40"/>
    <w:rsid w:val="006C4A47"/>
    <w:rsid w:val="00707AA9"/>
    <w:rsid w:val="00715A03"/>
    <w:rsid w:val="00801C4D"/>
    <w:rsid w:val="0083725E"/>
    <w:rsid w:val="00912165"/>
    <w:rsid w:val="00A5730D"/>
    <w:rsid w:val="00B12231"/>
    <w:rsid w:val="00D016FD"/>
    <w:rsid w:val="00D90527"/>
    <w:rsid w:val="00D91BE9"/>
    <w:rsid w:val="00DC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5E"/>
    <w:rPr>
      <w:i/>
      <w:iCs/>
      <w:sz w:val="20"/>
      <w:szCs w:val="20"/>
    </w:rPr>
  </w:style>
  <w:style w:type="paragraph" w:styleId="Heading1">
    <w:name w:val="heading 1"/>
    <w:basedOn w:val="Normal"/>
    <w:next w:val="Normal"/>
    <w:link w:val="Heading1Char"/>
    <w:uiPriority w:val="9"/>
    <w:qFormat/>
    <w:rsid w:val="0083725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83725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83725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83725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3725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3725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3725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3725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3725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25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3725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3725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3725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3725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3725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3725E"/>
    <w:rPr>
      <w:b/>
      <w:bCs/>
      <w:color w:val="943634" w:themeColor="accent2" w:themeShade="BF"/>
      <w:sz w:val="18"/>
      <w:szCs w:val="18"/>
    </w:rPr>
  </w:style>
  <w:style w:type="paragraph" w:styleId="Title">
    <w:name w:val="Title"/>
    <w:basedOn w:val="Normal"/>
    <w:next w:val="Normal"/>
    <w:link w:val="TitleChar"/>
    <w:uiPriority w:val="10"/>
    <w:qFormat/>
    <w:rsid w:val="0083725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3725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3725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3725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3725E"/>
    <w:rPr>
      <w:b/>
      <w:bCs/>
      <w:spacing w:val="0"/>
    </w:rPr>
  </w:style>
  <w:style w:type="character" w:styleId="Emphasis">
    <w:name w:val="Emphasis"/>
    <w:uiPriority w:val="20"/>
    <w:qFormat/>
    <w:rsid w:val="008372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83725E"/>
    <w:pPr>
      <w:spacing w:after="0" w:line="240" w:lineRule="auto"/>
    </w:pPr>
  </w:style>
  <w:style w:type="character" w:customStyle="1" w:styleId="NoSpacingChar">
    <w:name w:val="No Spacing Char"/>
    <w:basedOn w:val="DefaultParagraphFont"/>
    <w:link w:val="NoSpacing"/>
    <w:uiPriority w:val="1"/>
    <w:rsid w:val="0083725E"/>
    <w:rPr>
      <w:i/>
      <w:iCs/>
      <w:sz w:val="20"/>
      <w:szCs w:val="20"/>
    </w:rPr>
  </w:style>
  <w:style w:type="paragraph" w:styleId="ListParagraph">
    <w:name w:val="List Paragraph"/>
    <w:basedOn w:val="Normal"/>
    <w:uiPriority w:val="34"/>
    <w:qFormat/>
    <w:rsid w:val="0083725E"/>
    <w:pPr>
      <w:ind w:left="720"/>
      <w:contextualSpacing/>
    </w:pPr>
  </w:style>
  <w:style w:type="paragraph" w:styleId="Quote">
    <w:name w:val="Quote"/>
    <w:basedOn w:val="Normal"/>
    <w:next w:val="Normal"/>
    <w:link w:val="QuoteChar"/>
    <w:uiPriority w:val="29"/>
    <w:qFormat/>
    <w:rsid w:val="0083725E"/>
    <w:rPr>
      <w:i w:val="0"/>
      <w:iCs w:val="0"/>
      <w:color w:val="943634" w:themeColor="accent2" w:themeShade="BF"/>
    </w:rPr>
  </w:style>
  <w:style w:type="character" w:customStyle="1" w:styleId="QuoteChar">
    <w:name w:val="Quote Char"/>
    <w:basedOn w:val="DefaultParagraphFont"/>
    <w:link w:val="Quote"/>
    <w:uiPriority w:val="29"/>
    <w:rsid w:val="0083725E"/>
    <w:rPr>
      <w:color w:val="943634" w:themeColor="accent2" w:themeShade="BF"/>
      <w:sz w:val="20"/>
      <w:szCs w:val="20"/>
    </w:rPr>
  </w:style>
  <w:style w:type="paragraph" w:styleId="IntenseQuote">
    <w:name w:val="Intense Quote"/>
    <w:basedOn w:val="Normal"/>
    <w:next w:val="Normal"/>
    <w:link w:val="IntenseQuoteChar"/>
    <w:uiPriority w:val="30"/>
    <w:qFormat/>
    <w:rsid w:val="0083725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3725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3725E"/>
    <w:rPr>
      <w:rFonts w:asciiTheme="majorHAnsi" w:eastAsiaTheme="majorEastAsia" w:hAnsiTheme="majorHAnsi" w:cstheme="majorBidi"/>
      <w:i/>
      <w:iCs/>
      <w:color w:val="C0504D" w:themeColor="accent2"/>
    </w:rPr>
  </w:style>
  <w:style w:type="character" w:styleId="IntenseEmphasis">
    <w:name w:val="Intense Emphasis"/>
    <w:uiPriority w:val="21"/>
    <w:qFormat/>
    <w:rsid w:val="0083725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3725E"/>
    <w:rPr>
      <w:i/>
      <w:iCs/>
      <w:smallCaps/>
      <w:color w:val="C0504D" w:themeColor="accent2"/>
      <w:u w:color="C0504D" w:themeColor="accent2"/>
    </w:rPr>
  </w:style>
  <w:style w:type="character" w:styleId="IntenseReference">
    <w:name w:val="Intense Reference"/>
    <w:uiPriority w:val="32"/>
    <w:qFormat/>
    <w:rsid w:val="0083725E"/>
    <w:rPr>
      <w:b/>
      <w:bCs/>
      <w:i/>
      <w:iCs/>
      <w:smallCaps/>
      <w:color w:val="C0504D" w:themeColor="accent2"/>
      <w:u w:color="C0504D" w:themeColor="accent2"/>
    </w:rPr>
  </w:style>
  <w:style w:type="character" w:styleId="BookTitle">
    <w:name w:val="Book Title"/>
    <w:uiPriority w:val="33"/>
    <w:qFormat/>
    <w:rsid w:val="0083725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3725E"/>
    <w:pPr>
      <w:outlineLvl w:val="9"/>
    </w:pPr>
  </w:style>
  <w:style w:type="paragraph" w:styleId="BalloonText">
    <w:name w:val="Balloon Text"/>
    <w:basedOn w:val="Normal"/>
    <w:link w:val="BalloonTextChar"/>
    <w:uiPriority w:val="99"/>
    <w:semiHidden/>
    <w:unhideWhenUsed/>
    <w:rsid w:val="00A5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0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Khare</dc:creator>
  <cp:keywords/>
  <dc:description/>
  <cp:lastModifiedBy>Ashish Khare</cp:lastModifiedBy>
  <cp:revision>4</cp:revision>
  <dcterms:created xsi:type="dcterms:W3CDTF">2018-04-21T05:12:00Z</dcterms:created>
  <dcterms:modified xsi:type="dcterms:W3CDTF">2018-04-21T10:26:00Z</dcterms:modified>
</cp:coreProperties>
</file>