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48" w:rsidRPr="008434FE" w:rsidRDefault="003F51D0" w:rsidP="008434FE">
      <w:pPr>
        <w:rPr>
          <w:rFonts w:ascii="Times New Roman" w:hAnsi="Times New Roman" w:cs="Times New Roman"/>
          <w:sz w:val="32"/>
          <w:szCs w:val="32"/>
        </w:rPr>
      </w:pPr>
      <w:r w:rsidRPr="008434FE">
        <w:rPr>
          <w:rFonts w:ascii="Times New Roman" w:hAnsi="Times New Roman" w:cs="Times New Roman"/>
          <w:sz w:val="32"/>
          <w:szCs w:val="32"/>
          <w:u w:val="single"/>
        </w:rPr>
        <w:t xml:space="preserve">EVENTS ORGANISED </w:t>
      </w:r>
      <w:proofErr w:type="gramStart"/>
      <w:r w:rsidRPr="008434FE">
        <w:rPr>
          <w:rFonts w:ascii="Times New Roman" w:hAnsi="Times New Roman" w:cs="Times New Roman"/>
          <w:sz w:val="32"/>
          <w:szCs w:val="32"/>
          <w:u w:val="single"/>
        </w:rPr>
        <w:t>BY  FTCA</w:t>
      </w:r>
      <w:proofErr w:type="gramEnd"/>
      <w:r w:rsidRPr="008434FE">
        <w:rPr>
          <w:rFonts w:ascii="Times New Roman" w:hAnsi="Times New Roman" w:cs="Times New Roman"/>
          <w:sz w:val="32"/>
          <w:szCs w:val="32"/>
          <w:u w:val="single"/>
        </w:rPr>
        <w:t xml:space="preserve"> DEPARTMENT</w:t>
      </w:r>
      <w:r w:rsidRPr="008434FE">
        <w:rPr>
          <w:rFonts w:ascii="Times New Roman" w:hAnsi="Times New Roman" w:cs="Times New Roman"/>
          <w:sz w:val="32"/>
          <w:szCs w:val="32"/>
        </w:rPr>
        <w:t xml:space="preserve"> :</w:t>
      </w:r>
    </w:p>
    <w:p w:rsidR="00480D8B" w:rsidRPr="00480D8B" w:rsidRDefault="00480D8B" w:rsidP="00480D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0D8B">
        <w:rPr>
          <w:rFonts w:ascii="Helvetica" w:hAnsi="Helvetica" w:cs="Helvetica"/>
          <w:color w:val="1C1E21"/>
          <w:sz w:val="21"/>
          <w:szCs w:val="21"/>
        </w:rPr>
        <w:t>3)</w:t>
      </w:r>
      <w:r w:rsidRPr="00480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0D8B">
        <w:rPr>
          <w:rFonts w:ascii="Times New Roman" w:hAnsi="Times New Roman" w:cs="Times New Roman"/>
          <w:sz w:val="24"/>
          <w:szCs w:val="24"/>
          <w:u w:val="single"/>
        </w:rPr>
        <w:t>WORKS</w:t>
      </w:r>
      <w:r>
        <w:rPr>
          <w:rFonts w:ascii="Times New Roman" w:hAnsi="Times New Roman" w:cs="Times New Roman"/>
          <w:sz w:val="24"/>
          <w:szCs w:val="24"/>
          <w:u w:val="single"/>
        </w:rPr>
        <w:t>HOP ON INTERNET OF THINGS (IOT)</w:t>
      </w:r>
      <w:r w:rsidRPr="00480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8B7">
        <w:rPr>
          <w:rFonts w:ascii="Times New Roman" w:hAnsi="Times New Roman" w:cs="Times New Roman"/>
          <w:sz w:val="24"/>
          <w:szCs w:val="24"/>
          <w:u w:val="single"/>
        </w:rPr>
        <w:t>WITH PYTHON</w:t>
      </w:r>
    </w:p>
    <w:p w:rsidR="00480D8B" w:rsidRDefault="00480D8B" w:rsidP="008434F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8434FE" w:rsidRDefault="008434FE" w:rsidP="008434F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 w:rsidRPr="008434FE"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</w:rPr>
        <w:t xml:space="preserve">Faculty of Technology and Computer Applications, Amrapali Group of Institutes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organised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a One Day Workshop on "Internet of Things (IOT) with Python" today on 14th September 2019.</w:t>
      </w:r>
    </w:p>
    <w:p w:rsidR="008434FE" w:rsidRDefault="008434FE" w:rsidP="008434F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The Workshop started with the Lamp Lighting Ceremony followed by the Welcome Address by Prof (Dr.)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Manoj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Pandey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Director wherein he discussed the latest trends and developments in the Computing World. Dr. Sanjay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Dhingra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, CEO interacted with the students and congratulated the Faculty Members for t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heir initiative of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organising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the workshop. He asserted that the Institute should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organise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similar workshops in the future too.</w:t>
      </w:r>
    </w:p>
    <w:p w:rsidR="008434FE" w:rsidRDefault="008434FE" w:rsidP="008434FE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The Workshop was attended by more than 300 B. Tech/ MCA / BCA/ B. Sc (CS/ IT) students from AGI and nearby Technical Institutes.</w:t>
      </w:r>
    </w:p>
    <w:p w:rsidR="008C36EB" w:rsidRPr="00480D8B" w:rsidRDefault="008434FE" w:rsidP="00480D8B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Mr.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Pramod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Joshi introduced the theme of the workshop. The Resource Persons for the Workshop were Dr.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Ashish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Khare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Mr.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Ankush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Joshi and Mr.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Sachin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Verma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. The Vote of Thanks was proposed by Dr.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Mukesh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Joshi, Workshop Coordinator.</w:t>
      </w:r>
    </w:p>
    <w:p w:rsidR="008B5AB4" w:rsidRDefault="00480D8B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990850" cy="1990725"/>
            <wp:effectExtent l="19050" t="0" r="0" b="0"/>
            <wp:docPr id="9" name="Picture 9" descr="C:\Users\aimca\Desktop\70494047_2924791424215200_5235992976991191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imca\Desktop\70494047_2924791424215200_523599297699119104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590800" cy="1990725"/>
            <wp:effectExtent l="19050" t="0" r="0" b="0"/>
            <wp:docPr id="11" name="Picture 11" descr="C:\Users\aimca\Desktop\70613714_2924790317548644_6032473573744967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imca\Desktop\70613714_2924790317548644_603247357374496768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B4" w:rsidRDefault="008B5AB4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B5AB4" w:rsidRDefault="008B5AB4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B5AB4" w:rsidRPr="008B5AB4" w:rsidRDefault="008B5AB4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Pr="00B50C6C" w:rsidRDefault="00B50C6C" w:rsidP="00465A57">
      <w:pPr>
        <w:rPr>
          <w:sz w:val="28"/>
          <w:szCs w:val="28"/>
        </w:rPr>
      </w:pPr>
    </w:p>
    <w:sectPr w:rsidR="00B50C6C" w:rsidRPr="00B50C6C" w:rsidSect="00547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9AE"/>
    <w:multiLevelType w:val="hybridMultilevel"/>
    <w:tmpl w:val="F7F63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A3E"/>
    <w:multiLevelType w:val="hybridMultilevel"/>
    <w:tmpl w:val="C8668CC0"/>
    <w:lvl w:ilvl="0" w:tplc="E6CA9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E6E25"/>
    <w:multiLevelType w:val="hybridMultilevel"/>
    <w:tmpl w:val="D5B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40F"/>
    <w:multiLevelType w:val="hybridMultilevel"/>
    <w:tmpl w:val="4CFA8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6980"/>
    <w:multiLevelType w:val="hybridMultilevel"/>
    <w:tmpl w:val="6C5EB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3FE2"/>
    <w:multiLevelType w:val="hybridMultilevel"/>
    <w:tmpl w:val="71C8618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1D0"/>
    <w:rsid w:val="00113C01"/>
    <w:rsid w:val="00261E3C"/>
    <w:rsid w:val="002758B7"/>
    <w:rsid w:val="002C0D47"/>
    <w:rsid w:val="003F51D0"/>
    <w:rsid w:val="00465A57"/>
    <w:rsid w:val="00480D8B"/>
    <w:rsid w:val="00547348"/>
    <w:rsid w:val="00627E10"/>
    <w:rsid w:val="006B514F"/>
    <w:rsid w:val="0079586A"/>
    <w:rsid w:val="008434FE"/>
    <w:rsid w:val="008B5AB4"/>
    <w:rsid w:val="008B5EAF"/>
    <w:rsid w:val="008C36EB"/>
    <w:rsid w:val="00A360B9"/>
    <w:rsid w:val="00B50C6C"/>
    <w:rsid w:val="00D7404D"/>
    <w:rsid w:val="00ED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48"/>
  </w:style>
  <w:style w:type="paragraph" w:styleId="Heading3">
    <w:name w:val="heading 3"/>
    <w:basedOn w:val="Normal"/>
    <w:link w:val="Heading3Char"/>
    <w:uiPriority w:val="9"/>
    <w:qFormat/>
    <w:rsid w:val="00465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F51D0"/>
  </w:style>
  <w:style w:type="paragraph" w:styleId="BalloonText">
    <w:name w:val="Balloon Text"/>
    <w:basedOn w:val="Normal"/>
    <w:link w:val="BalloonTextChar"/>
    <w:uiPriority w:val="99"/>
    <w:semiHidden/>
    <w:unhideWhenUsed/>
    <w:rsid w:val="003F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D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5A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65A5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aimca</dc:creator>
  <cp:lastModifiedBy>Aaradhya</cp:lastModifiedBy>
  <cp:revision>2</cp:revision>
  <dcterms:created xsi:type="dcterms:W3CDTF">2019-12-17T07:10:00Z</dcterms:created>
  <dcterms:modified xsi:type="dcterms:W3CDTF">2019-12-17T07:10:00Z</dcterms:modified>
</cp:coreProperties>
</file>